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820"/>
        <w:gridCol w:w="2366"/>
        <w:gridCol w:w="10"/>
      </w:tblGrid>
      <w:tr w:rsidR="00411ECF" w:rsidRPr="0057677D" w:rsidTr="00C93609">
        <w:trPr>
          <w:trHeight w:val="567"/>
        </w:trPr>
        <w:tc>
          <w:tcPr>
            <w:tcW w:w="6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1ECF" w:rsidRPr="0057677D" w:rsidRDefault="00411ECF" w:rsidP="00411ECF">
            <w:pPr>
              <w:pStyle w:val="Heading4"/>
              <w:numPr>
                <w:ilvl w:val="0"/>
                <w:numId w:val="0"/>
              </w:numPr>
              <w:spacing w:line="360" w:lineRule="auto"/>
              <w:outlineLvl w:val="3"/>
            </w:pPr>
            <w:r>
              <w:rPr>
                <w:rFonts w:ascii="Arial Rounded MT Bold" w:hAnsi="Arial Rounded MT Bold"/>
                <w:sz w:val="32"/>
              </w:rPr>
              <w:t xml:space="preserve">GENERAL MEETING </w:t>
            </w:r>
            <w:r w:rsidR="0030212C">
              <w:rPr>
                <w:rFonts w:ascii="Arial Rounded MT Bold" w:hAnsi="Arial Rounded MT Bold"/>
                <w:sz w:val="32"/>
              </w:rPr>
              <w:t xml:space="preserve">Agenda </w:t>
            </w:r>
            <w:r>
              <w:rPr>
                <w:rFonts w:ascii="Arial Rounded MT Bold" w:hAnsi="Arial Rounded MT Bold"/>
                <w:sz w:val="32"/>
              </w:rPr>
              <w:t>template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ECF" w:rsidRPr="0057677D" w:rsidRDefault="00411ECF" w:rsidP="00E81848">
            <w:pPr>
              <w:pStyle w:val="Heading4"/>
              <w:numPr>
                <w:ilvl w:val="0"/>
                <w:numId w:val="0"/>
              </w:numPr>
              <w:spacing w:line="360" w:lineRule="auto"/>
              <w:outlineLvl w:val="3"/>
            </w:pPr>
          </w:p>
        </w:tc>
      </w:tr>
      <w:tr w:rsidR="00E81848" w:rsidRPr="0057677D" w:rsidTr="00C93609">
        <w:trPr>
          <w:trHeight w:val="567"/>
        </w:trPr>
        <w:tc>
          <w:tcPr>
            <w:tcW w:w="9026" w:type="dxa"/>
            <w:gridSpan w:val="4"/>
            <w:tcBorders>
              <w:top w:val="single" w:sz="4" w:space="0" w:color="auto"/>
            </w:tcBorders>
          </w:tcPr>
          <w:p w:rsidR="00E81848" w:rsidRPr="0057677D" w:rsidRDefault="00E81848" w:rsidP="00E81848">
            <w:pPr>
              <w:pStyle w:val="Heading4"/>
              <w:numPr>
                <w:ilvl w:val="0"/>
                <w:numId w:val="0"/>
              </w:numPr>
              <w:spacing w:line="360" w:lineRule="auto"/>
              <w:outlineLvl w:val="3"/>
            </w:pPr>
            <w:r w:rsidRPr="0057677D">
              <w:t>The order of business at a general meeting of the Association is as follows:</w:t>
            </w:r>
          </w:p>
        </w:tc>
      </w:tr>
      <w:tr w:rsidR="00E81848" w:rsidRPr="0057677D" w:rsidTr="00C93609">
        <w:trPr>
          <w:trHeight w:val="1701"/>
        </w:trPr>
        <w:tc>
          <w:tcPr>
            <w:tcW w:w="2830" w:type="dxa"/>
          </w:tcPr>
          <w:p w:rsidR="00E81848" w:rsidRPr="0057677D" w:rsidRDefault="00E81848" w:rsidP="00E81848">
            <w:pPr>
              <w:pStyle w:val="ListAlpha0"/>
              <w:tabs>
                <w:tab w:val="num" w:pos="1985"/>
              </w:tabs>
              <w:spacing w:line="360" w:lineRule="auto"/>
              <w:jc w:val="left"/>
            </w:pPr>
            <w:r w:rsidRPr="0057677D">
              <w:t>Apologies</w:t>
            </w:r>
          </w:p>
        </w:tc>
        <w:tc>
          <w:tcPr>
            <w:tcW w:w="6196" w:type="dxa"/>
            <w:gridSpan w:val="3"/>
          </w:tcPr>
          <w:p w:rsidR="00E81848" w:rsidRPr="0057677D" w:rsidRDefault="00E81848" w:rsidP="00E81848">
            <w:pPr>
              <w:pStyle w:val="ListAlpha0"/>
              <w:tabs>
                <w:tab w:val="num" w:pos="1985"/>
              </w:tabs>
              <w:spacing w:line="360" w:lineRule="auto"/>
            </w:pPr>
          </w:p>
        </w:tc>
      </w:tr>
      <w:tr w:rsidR="00E81848" w:rsidRPr="0057677D" w:rsidTr="00C93609">
        <w:trPr>
          <w:trHeight w:val="1701"/>
        </w:trPr>
        <w:tc>
          <w:tcPr>
            <w:tcW w:w="2830" w:type="dxa"/>
          </w:tcPr>
          <w:p w:rsidR="00E81848" w:rsidRPr="0057677D" w:rsidRDefault="0030212C" w:rsidP="00E81848">
            <w:pPr>
              <w:pStyle w:val="ListAlpha0"/>
              <w:tabs>
                <w:tab w:val="num" w:pos="1985"/>
              </w:tabs>
              <w:spacing w:line="360" w:lineRule="auto"/>
              <w:jc w:val="left"/>
            </w:pPr>
            <w:r>
              <w:t>C</w:t>
            </w:r>
            <w:r w:rsidR="00E81848" w:rsidRPr="0057677D">
              <w:t>onfirmation of the minutes of the previous general meeting</w:t>
            </w:r>
          </w:p>
        </w:tc>
        <w:tc>
          <w:tcPr>
            <w:tcW w:w="6196" w:type="dxa"/>
            <w:gridSpan w:val="3"/>
          </w:tcPr>
          <w:p w:rsidR="00E81848" w:rsidRPr="0057677D" w:rsidRDefault="00E81848" w:rsidP="00E81848">
            <w:pPr>
              <w:pStyle w:val="ListAlpha0"/>
              <w:tabs>
                <w:tab w:val="num" w:pos="1985"/>
              </w:tabs>
              <w:spacing w:line="360" w:lineRule="auto"/>
            </w:pPr>
          </w:p>
        </w:tc>
      </w:tr>
      <w:tr w:rsidR="00E81848" w:rsidRPr="0057677D" w:rsidTr="00C93609">
        <w:trPr>
          <w:trHeight w:val="1701"/>
        </w:trPr>
        <w:tc>
          <w:tcPr>
            <w:tcW w:w="2830" w:type="dxa"/>
          </w:tcPr>
          <w:p w:rsidR="00E81848" w:rsidRPr="0057677D" w:rsidRDefault="0030212C" w:rsidP="00E81848">
            <w:pPr>
              <w:pStyle w:val="ListAlpha0"/>
              <w:tabs>
                <w:tab w:val="num" w:pos="1985"/>
              </w:tabs>
              <w:spacing w:line="360" w:lineRule="auto"/>
              <w:jc w:val="left"/>
            </w:pPr>
            <w:r>
              <w:t>B</w:t>
            </w:r>
            <w:r w:rsidR="00E81848" w:rsidRPr="0057677D">
              <w:t>usiness arising from the minutes of the previous general meeting</w:t>
            </w:r>
          </w:p>
        </w:tc>
        <w:tc>
          <w:tcPr>
            <w:tcW w:w="6196" w:type="dxa"/>
            <w:gridSpan w:val="3"/>
          </w:tcPr>
          <w:p w:rsidR="00E81848" w:rsidRPr="0057677D" w:rsidRDefault="00E81848" w:rsidP="00E81848">
            <w:pPr>
              <w:pStyle w:val="ListAlpha0"/>
              <w:tabs>
                <w:tab w:val="num" w:pos="1985"/>
              </w:tabs>
              <w:spacing w:line="360" w:lineRule="auto"/>
            </w:pPr>
          </w:p>
        </w:tc>
      </w:tr>
      <w:tr w:rsidR="00E81848" w:rsidRPr="0057677D" w:rsidTr="00C93609">
        <w:trPr>
          <w:trHeight w:val="1701"/>
        </w:trPr>
        <w:tc>
          <w:tcPr>
            <w:tcW w:w="2830" w:type="dxa"/>
          </w:tcPr>
          <w:p w:rsidR="00E81848" w:rsidRPr="0057677D" w:rsidRDefault="0030212C" w:rsidP="00E81848">
            <w:pPr>
              <w:pStyle w:val="ListAlpha0"/>
              <w:tabs>
                <w:tab w:val="num" w:pos="1985"/>
              </w:tabs>
              <w:spacing w:line="360" w:lineRule="auto"/>
              <w:jc w:val="left"/>
            </w:pPr>
            <w:r>
              <w:t>C</w:t>
            </w:r>
            <w:r w:rsidR="00E81848" w:rsidRPr="0057677D">
              <w:t xml:space="preserve">orrespondence </w:t>
            </w:r>
            <w:r w:rsidR="00E81848">
              <w:t>received since the previous general meeting</w:t>
            </w:r>
            <w:r w:rsidR="00C9533A">
              <w:t xml:space="preserve"> (</w:t>
            </w:r>
            <w:r w:rsidR="00E81848" w:rsidRPr="0057677D">
              <w:t>inward and outward</w:t>
            </w:r>
            <w:r w:rsidR="00C9533A">
              <w:t>)</w:t>
            </w:r>
            <w:bookmarkStart w:id="0" w:name="_GoBack"/>
            <w:bookmarkEnd w:id="0"/>
          </w:p>
        </w:tc>
        <w:tc>
          <w:tcPr>
            <w:tcW w:w="6196" w:type="dxa"/>
            <w:gridSpan w:val="3"/>
          </w:tcPr>
          <w:p w:rsidR="00E81848" w:rsidRPr="0057677D" w:rsidRDefault="00E81848" w:rsidP="00E81848">
            <w:pPr>
              <w:pStyle w:val="ListAlpha0"/>
              <w:tabs>
                <w:tab w:val="num" w:pos="1985"/>
              </w:tabs>
              <w:spacing w:line="360" w:lineRule="auto"/>
            </w:pPr>
          </w:p>
        </w:tc>
      </w:tr>
      <w:tr w:rsidR="00E81848" w:rsidRPr="0057677D" w:rsidTr="00C93609">
        <w:trPr>
          <w:trHeight w:val="1701"/>
        </w:trPr>
        <w:tc>
          <w:tcPr>
            <w:tcW w:w="2830" w:type="dxa"/>
          </w:tcPr>
          <w:p w:rsidR="00E81848" w:rsidRPr="0057677D" w:rsidRDefault="0030212C" w:rsidP="00E81848">
            <w:pPr>
              <w:pStyle w:val="ListAlpha0"/>
              <w:tabs>
                <w:tab w:val="num" w:pos="1985"/>
              </w:tabs>
              <w:spacing w:line="360" w:lineRule="auto"/>
              <w:jc w:val="left"/>
            </w:pPr>
            <w:r>
              <w:t>B</w:t>
            </w:r>
            <w:r w:rsidR="00E81848" w:rsidRPr="0057677D">
              <w:t>usiness arising from the correspondence</w:t>
            </w:r>
          </w:p>
        </w:tc>
        <w:tc>
          <w:tcPr>
            <w:tcW w:w="6196" w:type="dxa"/>
            <w:gridSpan w:val="3"/>
          </w:tcPr>
          <w:p w:rsidR="00E81848" w:rsidRPr="0057677D" w:rsidRDefault="00E81848" w:rsidP="00E81848">
            <w:pPr>
              <w:pStyle w:val="ListAlpha0"/>
              <w:tabs>
                <w:tab w:val="num" w:pos="1985"/>
              </w:tabs>
              <w:spacing w:line="360" w:lineRule="auto"/>
            </w:pPr>
          </w:p>
        </w:tc>
      </w:tr>
      <w:tr w:rsidR="00E81848" w:rsidRPr="0057677D" w:rsidTr="00C93609">
        <w:trPr>
          <w:gridAfter w:val="1"/>
          <w:wAfter w:w="10" w:type="dxa"/>
          <w:trHeight w:val="1701"/>
        </w:trPr>
        <w:tc>
          <w:tcPr>
            <w:tcW w:w="2830" w:type="dxa"/>
          </w:tcPr>
          <w:p w:rsidR="00E81848" w:rsidRPr="0057677D" w:rsidRDefault="0030212C" w:rsidP="00881DFC">
            <w:pPr>
              <w:pStyle w:val="ListAlpha0"/>
              <w:tabs>
                <w:tab w:val="num" w:pos="1985"/>
              </w:tabs>
              <w:spacing w:line="360" w:lineRule="auto"/>
              <w:jc w:val="left"/>
            </w:pPr>
            <w:r>
              <w:t>T</w:t>
            </w:r>
            <w:r w:rsidR="00E81848" w:rsidRPr="0057677D">
              <w:t>able Executive Committee’s decisions (if any)</w:t>
            </w:r>
          </w:p>
        </w:tc>
        <w:tc>
          <w:tcPr>
            <w:tcW w:w="6186" w:type="dxa"/>
            <w:gridSpan w:val="2"/>
          </w:tcPr>
          <w:p w:rsidR="00E81848" w:rsidRPr="0057677D" w:rsidRDefault="00E81848" w:rsidP="00E81848">
            <w:pPr>
              <w:pStyle w:val="ListAlpha0"/>
              <w:tabs>
                <w:tab w:val="num" w:pos="1985"/>
              </w:tabs>
              <w:spacing w:line="360" w:lineRule="auto"/>
            </w:pPr>
          </w:p>
        </w:tc>
      </w:tr>
    </w:tbl>
    <w:p w:rsidR="0030212C" w:rsidRDefault="0030212C">
      <w: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30"/>
        <w:gridCol w:w="6186"/>
      </w:tblGrid>
      <w:tr w:rsidR="00E81848" w:rsidRPr="0057677D" w:rsidTr="0030212C">
        <w:trPr>
          <w:trHeight w:val="1701"/>
        </w:trPr>
        <w:tc>
          <w:tcPr>
            <w:tcW w:w="2830" w:type="dxa"/>
          </w:tcPr>
          <w:p w:rsidR="00E81848" w:rsidRPr="0057677D" w:rsidRDefault="0030212C" w:rsidP="00E81848">
            <w:pPr>
              <w:pStyle w:val="ListAlpha0"/>
              <w:tabs>
                <w:tab w:val="num" w:pos="1985"/>
              </w:tabs>
              <w:spacing w:line="360" w:lineRule="auto"/>
              <w:jc w:val="left"/>
            </w:pPr>
            <w:r>
              <w:lastRenderedPageBreak/>
              <w:t>T</w:t>
            </w:r>
            <w:r w:rsidR="00E81848" w:rsidRPr="0057677D">
              <w:t>reasurer’s report and financial statement, and any business arising from Treasurer’s report and financial statement</w:t>
            </w:r>
          </w:p>
        </w:tc>
        <w:tc>
          <w:tcPr>
            <w:tcW w:w="6186" w:type="dxa"/>
          </w:tcPr>
          <w:p w:rsidR="00E81848" w:rsidRPr="0057677D" w:rsidRDefault="00E81848" w:rsidP="00E81848">
            <w:pPr>
              <w:pStyle w:val="ListAlpha0"/>
              <w:tabs>
                <w:tab w:val="num" w:pos="1985"/>
              </w:tabs>
              <w:spacing w:line="360" w:lineRule="auto"/>
            </w:pPr>
          </w:p>
        </w:tc>
      </w:tr>
      <w:tr w:rsidR="00E81848" w:rsidRPr="0057677D" w:rsidTr="0030212C">
        <w:trPr>
          <w:trHeight w:val="1701"/>
        </w:trPr>
        <w:tc>
          <w:tcPr>
            <w:tcW w:w="2830" w:type="dxa"/>
          </w:tcPr>
          <w:p w:rsidR="00E81848" w:rsidRPr="0057677D" w:rsidRDefault="0030212C" w:rsidP="00E81848">
            <w:pPr>
              <w:pStyle w:val="ListAlpha0"/>
              <w:tabs>
                <w:tab w:val="num" w:pos="1985"/>
              </w:tabs>
              <w:spacing w:line="360" w:lineRule="auto"/>
              <w:jc w:val="left"/>
            </w:pPr>
            <w:r>
              <w:t>S</w:t>
            </w:r>
            <w:r w:rsidR="00E81848" w:rsidRPr="0057677D">
              <w:t>ubcommittee reports and financial statements, and any business arising from subcommittee reports and financial statements</w:t>
            </w:r>
          </w:p>
        </w:tc>
        <w:tc>
          <w:tcPr>
            <w:tcW w:w="6186" w:type="dxa"/>
          </w:tcPr>
          <w:p w:rsidR="00E81848" w:rsidRPr="0057677D" w:rsidRDefault="00E81848" w:rsidP="00E81848">
            <w:pPr>
              <w:pStyle w:val="ListAlpha0"/>
              <w:tabs>
                <w:tab w:val="num" w:pos="1985"/>
              </w:tabs>
              <w:spacing w:line="360" w:lineRule="auto"/>
            </w:pPr>
          </w:p>
        </w:tc>
      </w:tr>
      <w:tr w:rsidR="00E81848" w:rsidRPr="0057677D" w:rsidTr="0030212C">
        <w:trPr>
          <w:trHeight w:val="1832"/>
        </w:trPr>
        <w:tc>
          <w:tcPr>
            <w:tcW w:w="2830" w:type="dxa"/>
          </w:tcPr>
          <w:p w:rsidR="00E81848" w:rsidRPr="0057677D" w:rsidRDefault="0030212C" w:rsidP="00E81848">
            <w:pPr>
              <w:pStyle w:val="ListAlpha0"/>
              <w:tabs>
                <w:tab w:val="num" w:pos="1985"/>
              </w:tabs>
              <w:spacing w:line="360" w:lineRule="auto"/>
              <w:jc w:val="left"/>
            </w:pPr>
            <w:r>
              <w:t>O</w:t>
            </w:r>
            <w:r w:rsidR="00E81848" w:rsidRPr="0057677D">
              <w:t>ther reports</w:t>
            </w:r>
            <w:r w:rsidR="00E81848">
              <w:t xml:space="preserve"> such as Principal’s report</w:t>
            </w:r>
          </w:p>
        </w:tc>
        <w:tc>
          <w:tcPr>
            <w:tcW w:w="6186" w:type="dxa"/>
          </w:tcPr>
          <w:p w:rsidR="00E81848" w:rsidRPr="0057677D" w:rsidRDefault="00E81848" w:rsidP="00E81848">
            <w:pPr>
              <w:pStyle w:val="ListAlpha0"/>
              <w:tabs>
                <w:tab w:val="num" w:pos="1985"/>
              </w:tabs>
              <w:spacing w:line="360" w:lineRule="auto"/>
            </w:pPr>
          </w:p>
        </w:tc>
      </w:tr>
      <w:tr w:rsidR="00E81848" w:rsidRPr="0057677D" w:rsidTr="0030212C">
        <w:trPr>
          <w:trHeight w:val="1701"/>
        </w:trPr>
        <w:tc>
          <w:tcPr>
            <w:tcW w:w="2830" w:type="dxa"/>
          </w:tcPr>
          <w:p w:rsidR="00E81848" w:rsidRPr="0057677D" w:rsidRDefault="0030212C" w:rsidP="00E81848">
            <w:pPr>
              <w:pStyle w:val="ListAlpha0"/>
              <w:tabs>
                <w:tab w:val="num" w:pos="1985"/>
              </w:tabs>
              <w:spacing w:line="360" w:lineRule="auto"/>
              <w:jc w:val="left"/>
            </w:pPr>
            <w:r>
              <w:t>M</w:t>
            </w:r>
            <w:r w:rsidR="00E81848">
              <w:t>otions on notice</w:t>
            </w:r>
          </w:p>
        </w:tc>
        <w:tc>
          <w:tcPr>
            <w:tcW w:w="6186" w:type="dxa"/>
          </w:tcPr>
          <w:p w:rsidR="00E81848" w:rsidRPr="0057677D" w:rsidRDefault="00E81848" w:rsidP="00E81848">
            <w:pPr>
              <w:pStyle w:val="ListAlpha0"/>
              <w:tabs>
                <w:tab w:val="num" w:pos="1985"/>
              </w:tabs>
              <w:spacing w:line="360" w:lineRule="auto"/>
            </w:pPr>
          </w:p>
        </w:tc>
      </w:tr>
      <w:tr w:rsidR="00E81848" w:rsidRPr="0057677D" w:rsidTr="0030212C">
        <w:trPr>
          <w:trHeight w:val="1701"/>
        </w:trPr>
        <w:tc>
          <w:tcPr>
            <w:tcW w:w="2830" w:type="dxa"/>
          </w:tcPr>
          <w:p w:rsidR="00E81848" w:rsidRPr="0057677D" w:rsidRDefault="00C9533A" w:rsidP="00E81848">
            <w:pPr>
              <w:pStyle w:val="ListAlpha0"/>
              <w:tabs>
                <w:tab w:val="num" w:pos="1985"/>
              </w:tabs>
              <w:spacing w:line="360" w:lineRule="auto"/>
              <w:jc w:val="left"/>
            </w:pPr>
            <w:r>
              <w:t>G</w:t>
            </w:r>
            <w:r w:rsidR="00E81848" w:rsidRPr="0057677D">
              <w:t>eneral business</w:t>
            </w:r>
          </w:p>
        </w:tc>
        <w:tc>
          <w:tcPr>
            <w:tcW w:w="6186" w:type="dxa"/>
          </w:tcPr>
          <w:p w:rsidR="00E81848" w:rsidRPr="0057677D" w:rsidRDefault="00E81848" w:rsidP="00E81848">
            <w:pPr>
              <w:pStyle w:val="ListAlpha0"/>
              <w:tabs>
                <w:tab w:val="num" w:pos="1985"/>
              </w:tabs>
              <w:spacing w:line="360" w:lineRule="auto"/>
            </w:pPr>
          </w:p>
        </w:tc>
      </w:tr>
      <w:tr w:rsidR="00E81848" w:rsidRPr="0057677D" w:rsidTr="0030212C">
        <w:trPr>
          <w:trHeight w:val="1701"/>
        </w:trPr>
        <w:tc>
          <w:tcPr>
            <w:tcW w:w="2830" w:type="dxa"/>
          </w:tcPr>
          <w:p w:rsidR="00E81848" w:rsidRPr="0057677D" w:rsidRDefault="00C9533A" w:rsidP="00E81848">
            <w:pPr>
              <w:pStyle w:val="ListAlpha0"/>
              <w:tabs>
                <w:tab w:val="num" w:pos="1985"/>
              </w:tabs>
              <w:spacing w:line="360" w:lineRule="auto"/>
              <w:jc w:val="left"/>
            </w:pPr>
            <w:r>
              <w:t>A</w:t>
            </w:r>
            <w:r w:rsidR="00E81848" w:rsidRPr="0057677D">
              <w:t>pplications for membersh</w:t>
            </w:r>
            <w:r w:rsidR="00E81848">
              <w:t>ip and recording of new members</w:t>
            </w:r>
          </w:p>
        </w:tc>
        <w:tc>
          <w:tcPr>
            <w:tcW w:w="6186" w:type="dxa"/>
          </w:tcPr>
          <w:p w:rsidR="00E81848" w:rsidRPr="0057677D" w:rsidRDefault="00E81848" w:rsidP="00E81848">
            <w:pPr>
              <w:pStyle w:val="ListAlpha0"/>
              <w:tabs>
                <w:tab w:val="num" w:pos="1985"/>
              </w:tabs>
              <w:spacing w:line="360" w:lineRule="auto"/>
            </w:pPr>
          </w:p>
        </w:tc>
      </w:tr>
    </w:tbl>
    <w:p w:rsidR="0057677D" w:rsidRDefault="0057677D" w:rsidP="0057677D"/>
    <w:sectPr w:rsidR="0057677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F3A" w:rsidRDefault="00460F3A" w:rsidP="00460F3A">
      <w:pPr>
        <w:spacing w:after="0" w:line="240" w:lineRule="auto"/>
      </w:pPr>
      <w:r>
        <w:separator/>
      </w:r>
    </w:p>
  </w:endnote>
  <w:endnote w:type="continuationSeparator" w:id="0">
    <w:p w:rsidR="00460F3A" w:rsidRDefault="00460F3A" w:rsidP="00460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old">
    <w:panose1 w:val="020B07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F3A" w:rsidRDefault="00460F3A">
    <w:pPr>
      <w:pStyle w:val="Footer"/>
      <w:jc w:val="right"/>
    </w:pPr>
  </w:p>
  <w:p w:rsidR="00460F3A" w:rsidRDefault="0030212C" w:rsidP="0030212C">
    <w:pPr>
      <w:pStyle w:val="Footer"/>
      <w:tabs>
        <w:tab w:val="clear" w:pos="4513"/>
      </w:tabs>
      <w:rPr>
        <w:noProof/>
      </w:rPr>
    </w:pPr>
    <w:r w:rsidRPr="00411ECF">
      <w:rPr>
        <w:noProof/>
      </w:rPr>
      <w:drawing>
        <wp:inline distT="0" distB="0" distL="0" distR="0" wp14:anchorId="7FB70B07" wp14:editId="2C2F156A">
          <wp:extent cx="674984" cy="352425"/>
          <wp:effectExtent l="0" t="0" r="0" b="0"/>
          <wp:docPr id="10" name="Picture 10" descr="U:\TEMPLATES\Logo_NoTag_small_email s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U:\TEMPLATES\Logo_NoTag_small_email si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93" cy="36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sdt>
      <w:sdtPr>
        <w:id w:val="16529405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F3A" w:rsidRDefault="00460F3A" w:rsidP="00460F3A">
      <w:pPr>
        <w:spacing w:after="0" w:line="240" w:lineRule="auto"/>
      </w:pPr>
      <w:r>
        <w:separator/>
      </w:r>
    </w:p>
  </w:footnote>
  <w:footnote w:type="continuationSeparator" w:id="0">
    <w:p w:rsidR="00460F3A" w:rsidRDefault="00460F3A" w:rsidP="00460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B33BA"/>
    <w:multiLevelType w:val="multilevel"/>
    <w:tmpl w:val="AA18C85E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cs="Times New Roman" w:hint="default"/>
        <w:b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Heading4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1977232F"/>
    <w:multiLevelType w:val="multilevel"/>
    <w:tmpl w:val="ED800170"/>
    <w:numStyleLink w:val="ListAlpha"/>
  </w:abstractNum>
  <w:abstractNum w:abstractNumId="2" w15:restartNumberingAfterBreak="0">
    <w:nsid w:val="1A7F3038"/>
    <w:multiLevelType w:val="multilevel"/>
    <w:tmpl w:val="AA18C85E"/>
    <w:numStyleLink w:val="Headings"/>
  </w:abstractNum>
  <w:abstractNum w:abstractNumId="3" w15:restartNumberingAfterBreak="0">
    <w:nsid w:val="3F3D3AB6"/>
    <w:multiLevelType w:val="multilevel"/>
    <w:tmpl w:val="ED800170"/>
    <w:styleLink w:val="ListAlph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Restart w:val="0"/>
      <w:lvlText w:val="%3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2552"/>
        </w:tabs>
        <w:ind w:left="2552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>
      <w:lvl w:ilvl="0">
        <w:start w:val="1"/>
        <w:numFmt w:val="decimal"/>
        <w:pStyle w:val="Heading2"/>
        <w:lvlText w:val="%1"/>
        <w:lvlJc w:val="left"/>
        <w:pPr>
          <w:tabs>
            <w:tab w:val="num" w:pos="567"/>
          </w:tabs>
          <w:ind w:left="567" w:hanging="567"/>
        </w:pPr>
        <w:rPr>
          <w:rFonts w:ascii="Arial Bold" w:hAnsi="Arial Bold" w:cs="Times New Roman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pStyle w:val="Heading3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Arial" w:hAnsi="Arial" w:cs="Times New Roman" w:hint="default"/>
          <w:b w:val="0"/>
          <w:i w:val="0"/>
          <w:sz w:val="22"/>
        </w:rPr>
      </w:lvl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D"/>
    <w:rsid w:val="000C22C2"/>
    <w:rsid w:val="0030212C"/>
    <w:rsid w:val="00411ECF"/>
    <w:rsid w:val="00460F3A"/>
    <w:rsid w:val="0057677D"/>
    <w:rsid w:val="00881DFC"/>
    <w:rsid w:val="00A16DD8"/>
    <w:rsid w:val="00B37DCE"/>
    <w:rsid w:val="00C15D59"/>
    <w:rsid w:val="00C93609"/>
    <w:rsid w:val="00C9533A"/>
    <w:rsid w:val="00E81848"/>
    <w:rsid w:val="00FC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53F61"/>
  <w15:chartTrackingRefBased/>
  <w15:docId w15:val="{CCC76213-7CBA-49D7-97B9-3715E98A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7677D"/>
    <w:pPr>
      <w:keepNext/>
      <w:keepLines/>
      <w:numPr>
        <w:numId w:val="3"/>
      </w:numPr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1"/>
    </w:pPr>
    <w:rPr>
      <w:rFonts w:ascii="Arial" w:eastAsia="SimHei" w:hAnsi="Arial" w:cs="Times New Roman"/>
      <w:b/>
      <w:bCs/>
      <w:caps/>
      <w:sz w:val="24"/>
      <w:szCs w:val="26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57677D"/>
    <w:pPr>
      <w:keepLines/>
      <w:numPr>
        <w:ilvl w:val="1"/>
        <w:numId w:val="3"/>
      </w:numPr>
      <w:overflowPunct w:val="0"/>
      <w:autoSpaceDE w:val="0"/>
      <w:autoSpaceDN w:val="0"/>
      <w:adjustRightInd w:val="0"/>
      <w:spacing w:before="180" w:after="60" w:line="240" w:lineRule="auto"/>
      <w:textAlignment w:val="baseline"/>
      <w:outlineLvl w:val="2"/>
    </w:pPr>
    <w:rPr>
      <w:rFonts w:ascii="Arial" w:eastAsia="SimHei" w:hAnsi="Arial" w:cs="Times New Roman"/>
      <w:bCs/>
      <w:szCs w:val="20"/>
      <w:lang w:eastAsia="en-AU"/>
    </w:rPr>
  </w:style>
  <w:style w:type="paragraph" w:styleId="Heading4">
    <w:name w:val="heading 4"/>
    <w:basedOn w:val="Normal"/>
    <w:next w:val="Normal"/>
    <w:link w:val="Heading4Char"/>
    <w:qFormat/>
    <w:rsid w:val="0057677D"/>
    <w:pPr>
      <w:keepLines/>
      <w:numPr>
        <w:ilvl w:val="2"/>
        <w:numId w:val="3"/>
      </w:numPr>
      <w:overflowPunct w:val="0"/>
      <w:autoSpaceDE w:val="0"/>
      <w:autoSpaceDN w:val="0"/>
      <w:adjustRightInd w:val="0"/>
      <w:spacing w:before="180" w:after="180" w:line="240" w:lineRule="auto"/>
      <w:textAlignment w:val="baseline"/>
      <w:outlineLvl w:val="3"/>
    </w:pPr>
    <w:rPr>
      <w:rFonts w:ascii="Arial" w:eastAsia="SimHei" w:hAnsi="Arial" w:cs="Times New Roman"/>
      <w:bCs/>
      <w:iCs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7677D"/>
    <w:rPr>
      <w:rFonts w:ascii="Arial" w:eastAsia="SimHei" w:hAnsi="Arial" w:cs="Times New Roman"/>
      <w:b/>
      <w:bCs/>
      <w:caps/>
      <w:sz w:val="24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rsid w:val="0057677D"/>
    <w:rPr>
      <w:rFonts w:ascii="Arial" w:eastAsia="SimHei" w:hAnsi="Arial" w:cs="Times New Roman"/>
      <w:bCs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57677D"/>
    <w:rPr>
      <w:rFonts w:ascii="Arial" w:eastAsia="SimHei" w:hAnsi="Arial" w:cs="Times New Roman"/>
      <w:bCs/>
      <w:iCs/>
      <w:szCs w:val="20"/>
      <w:lang w:eastAsia="en-AU"/>
    </w:rPr>
  </w:style>
  <w:style w:type="paragraph" w:customStyle="1" w:styleId="ListAlpha0">
    <w:name w:val="List Alpha"/>
    <w:basedOn w:val="BodyText"/>
    <w:rsid w:val="0057677D"/>
    <w:pPr>
      <w:suppressAutoHyphens/>
      <w:spacing w:after="80" w:line="240" w:lineRule="auto"/>
      <w:jc w:val="both"/>
    </w:pPr>
    <w:rPr>
      <w:rFonts w:ascii="Arial" w:eastAsia="Times New Roman" w:hAnsi="Arial" w:cs="Times New Roman"/>
      <w:szCs w:val="20"/>
      <w:lang w:eastAsia="en-AU"/>
    </w:rPr>
  </w:style>
  <w:style w:type="numbering" w:customStyle="1" w:styleId="Headings">
    <w:name w:val="Headings"/>
    <w:rsid w:val="0057677D"/>
    <w:pPr>
      <w:numPr>
        <w:numId w:val="1"/>
      </w:numPr>
    </w:pPr>
  </w:style>
  <w:style w:type="numbering" w:customStyle="1" w:styleId="ListAlpha">
    <w:name w:val="List_Alpha"/>
    <w:rsid w:val="0057677D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5767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677D"/>
  </w:style>
  <w:style w:type="table" w:styleId="TableGrid">
    <w:name w:val="Table Grid"/>
    <w:basedOn w:val="TableNormal"/>
    <w:uiPriority w:val="39"/>
    <w:rsid w:val="0057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57677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60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F3A"/>
  </w:style>
  <w:style w:type="paragraph" w:styleId="Footer">
    <w:name w:val="footer"/>
    <w:basedOn w:val="Normal"/>
    <w:link w:val="FooterChar"/>
    <w:uiPriority w:val="99"/>
    <w:unhideWhenUsed/>
    <w:rsid w:val="00460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20195BC4F44F9B802C4FCF44B93C" ma:contentTypeVersion="18" ma:contentTypeDescription="Create a new document." ma:contentTypeScope="" ma:versionID="15d6ed3431d46ce046a288a63fbacd67">
  <xsd:schema xmlns:xsd="http://www.w3.org/2001/XMLSchema" xmlns:xs="http://www.w3.org/2001/XMLSchema" xmlns:p="http://schemas.microsoft.com/office/2006/metadata/properties" xmlns:ns2="08a83ba7-7925-4094-b141-171d8f2525e4" xmlns:ns3="70b68ec4-66a7-4fa0-9f3b-42c6c54eeb82" targetNamespace="http://schemas.microsoft.com/office/2006/metadata/properties" ma:root="true" ma:fieldsID="788eb9ade5e7535a8b22ad1e775c0e53" ns2:_="" ns3:_="">
    <xsd:import namespace="08a83ba7-7925-4094-b141-171d8f2525e4"/>
    <xsd:import namespace="70b68ec4-66a7-4fa0-9f3b-42c6c54ee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83ba7-7925-4094-b141-171d8f252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07e5ed-eb88-4849-93b4-48292c11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68ec4-66a7-4fa0-9f3b-42c6c54ee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f603e6-0476-4491-ae43-4fcf93e8129e}" ma:internalName="TaxCatchAll" ma:showField="CatchAllData" ma:web="70b68ec4-66a7-4fa0-9f3b-42c6c54ee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a83ba7-7925-4094-b141-171d8f2525e4">
      <Terms xmlns="http://schemas.microsoft.com/office/infopath/2007/PartnerControls"/>
    </lcf76f155ced4ddcb4097134ff3c332f>
    <TaxCatchAll xmlns="70b68ec4-66a7-4fa0-9f3b-42c6c54eeb82" xsi:nil="true"/>
  </documentManagement>
</p:properties>
</file>

<file path=customXml/itemProps1.xml><?xml version="1.0" encoding="utf-8"?>
<ds:datastoreItem xmlns:ds="http://schemas.openxmlformats.org/officeDocument/2006/customXml" ds:itemID="{70808CAC-8D29-42A5-9F9E-4F22FF4B9613}"/>
</file>

<file path=customXml/itemProps2.xml><?xml version="1.0" encoding="utf-8"?>
<ds:datastoreItem xmlns:ds="http://schemas.openxmlformats.org/officeDocument/2006/customXml" ds:itemID="{D5B84C43-3305-4372-84FA-BC4DF35C2272}"/>
</file>

<file path=customXml/itemProps3.xml><?xml version="1.0" encoding="utf-8"?>
<ds:datastoreItem xmlns:ds="http://schemas.openxmlformats.org/officeDocument/2006/customXml" ds:itemID="{7C0EFDA7-7854-4010-A38A-87F9D59A47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Bakker</dc:creator>
  <cp:keywords/>
  <dc:description/>
  <cp:lastModifiedBy>Jacqui Campbell</cp:lastModifiedBy>
  <cp:revision>2</cp:revision>
  <dcterms:created xsi:type="dcterms:W3CDTF">2019-04-01T02:42:00Z</dcterms:created>
  <dcterms:modified xsi:type="dcterms:W3CDTF">2019-04-01T02:42:00Z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0x010100882A20195BC4F44F9B802C4FCF44B93C</vt:lpwstr>
  </property>
</Properties>
</file>